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CAF4" w14:textId="77777777" w:rsidR="005B3390" w:rsidRPr="00756F0D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444444"/>
          <w:szCs w:val="20"/>
        </w:rPr>
      </w:pPr>
    </w:p>
    <w:p w14:paraId="791FD58B" w14:textId="4DE4C49F" w:rsidR="005B3390" w:rsidRPr="00CE3143" w:rsidRDefault="000E763C" w:rsidP="005B3390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444444"/>
          <w:sz w:val="28"/>
          <w:szCs w:val="28"/>
        </w:rPr>
      </w:pPr>
      <w:r w:rsidRPr="00CE3143">
        <w:rPr>
          <w:rFonts w:ascii="Arial-BoldMT" w:cs="Arial-BoldMT"/>
          <w:b/>
          <w:bCs/>
          <w:color w:val="444444"/>
          <w:sz w:val="28"/>
          <w:szCs w:val="28"/>
        </w:rPr>
        <w:t>Spring 2023</w:t>
      </w:r>
      <w:r w:rsidR="005B3390" w:rsidRPr="00CE3143">
        <w:rPr>
          <w:rFonts w:ascii="Arial-BoldMT" w:cs="Arial-BoldMT"/>
          <w:b/>
          <w:bCs/>
          <w:color w:val="444444"/>
          <w:sz w:val="28"/>
          <w:szCs w:val="28"/>
        </w:rPr>
        <w:t>: Optical Sciences and Engineering Advanced Lecture Series (PHYC500)</w:t>
      </w:r>
    </w:p>
    <w:p w14:paraId="478CC387" w14:textId="77777777" w:rsidR="002F0EB0" w:rsidRPr="00756F0D" w:rsidRDefault="002F0EB0" w:rsidP="005B3390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444444"/>
          <w:szCs w:val="20"/>
        </w:rPr>
      </w:pPr>
    </w:p>
    <w:p w14:paraId="5550382C" w14:textId="39FAC353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>Instructor</w:t>
      </w:r>
      <w:r w:rsidR="004A1123"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s: </w:t>
      </w:r>
      <w:r w:rsidR="004A1123" w:rsidRPr="00CE3143">
        <w:rPr>
          <w:rFonts w:ascii="Arial-BoldMT" w:cs="Arial-BoldMT"/>
          <w:color w:val="444444"/>
          <w:sz w:val="24"/>
          <w:szCs w:val="24"/>
        </w:rPr>
        <w:t xml:space="preserve">Dr. </w:t>
      </w:r>
      <w:r w:rsidR="000E763C" w:rsidRPr="00CE3143">
        <w:rPr>
          <w:rFonts w:ascii="Arial-BoldMT" w:cs="Arial-BoldMT"/>
          <w:color w:val="444444"/>
          <w:sz w:val="24"/>
          <w:szCs w:val="24"/>
        </w:rPr>
        <w:t>Chakraborty</w:t>
      </w:r>
    </w:p>
    <w:p w14:paraId="0187C170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3E1176CA" w14:textId="3D1B60D1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Office: </w:t>
      </w:r>
      <w:r w:rsidR="000E763C" w:rsidRPr="00CE3143">
        <w:rPr>
          <w:rFonts w:ascii="ArialMT" w:cs="ArialMT"/>
          <w:color w:val="444444"/>
          <w:sz w:val="24"/>
          <w:szCs w:val="24"/>
        </w:rPr>
        <w:t>PA</w:t>
      </w:r>
      <w:r w:rsidR="000E763C" w:rsidRPr="00CE3143">
        <w:rPr>
          <w:rFonts w:ascii="ArialMT" w:cs="ArialMT"/>
          <w:color w:val="444444"/>
          <w:sz w:val="24"/>
          <w:szCs w:val="24"/>
        </w:rPr>
        <w:t>Í</w:t>
      </w:r>
      <w:r w:rsidR="000E763C" w:rsidRPr="00CE3143">
        <w:rPr>
          <w:rFonts w:ascii="ArialMT" w:cs="ArialMT"/>
          <w:color w:val="444444"/>
          <w:sz w:val="24"/>
          <w:szCs w:val="24"/>
        </w:rPr>
        <w:t>S 2244</w:t>
      </w:r>
    </w:p>
    <w:p w14:paraId="1A820F7F" w14:textId="77777777" w:rsidR="002162DA" w:rsidRPr="00CE3143" w:rsidRDefault="002162DA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3119D4A8" w14:textId="2917AE82" w:rsidR="002162DA" w:rsidRPr="00CE3143" w:rsidRDefault="002162DA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bCs/>
          <w:color w:val="444444"/>
          <w:sz w:val="24"/>
          <w:szCs w:val="24"/>
        </w:rPr>
      </w:pPr>
      <w:r w:rsidRPr="00CE3143">
        <w:rPr>
          <w:rFonts w:ascii="ArialMT" w:cs="ArialMT"/>
          <w:b/>
          <w:bCs/>
          <w:color w:val="444444"/>
          <w:sz w:val="24"/>
          <w:szCs w:val="24"/>
        </w:rPr>
        <w:t>Class Location</w:t>
      </w:r>
      <w:r w:rsidR="00CE3143" w:rsidRPr="00CE3143">
        <w:rPr>
          <w:rFonts w:ascii="ArialMT" w:cs="ArialMT"/>
          <w:b/>
          <w:bCs/>
          <w:color w:val="444444"/>
          <w:sz w:val="24"/>
          <w:szCs w:val="24"/>
        </w:rPr>
        <w:t>(s)</w:t>
      </w:r>
      <w:r w:rsidRPr="00CE3143">
        <w:rPr>
          <w:rFonts w:ascii="ArialMT" w:cs="ArialMT"/>
          <w:b/>
          <w:bCs/>
          <w:color w:val="444444"/>
          <w:sz w:val="24"/>
          <w:szCs w:val="24"/>
        </w:rPr>
        <w:t xml:space="preserve">: </w:t>
      </w:r>
      <w:r w:rsidR="00724693" w:rsidRPr="00CE3143">
        <w:rPr>
          <w:rFonts w:ascii="ArialMT" w:cs="ArialMT"/>
          <w:b/>
          <w:bCs/>
          <w:color w:val="444444"/>
          <w:sz w:val="24"/>
          <w:szCs w:val="24"/>
        </w:rPr>
        <w:t>PA</w:t>
      </w:r>
      <w:r w:rsidR="00724693" w:rsidRPr="00CE3143">
        <w:rPr>
          <w:rFonts w:ascii="ArialMT" w:cs="ArialMT"/>
          <w:b/>
          <w:bCs/>
          <w:color w:val="444444"/>
          <w:sz w:val="24"/>
          <w:szCs w:val="24"/>
        </w:rPr>
        <w:t>Í</w:t>
      </w:r>
      <w:r w:rsidR="00724693" w:rsidRPr="00CE3143">
        <w:rPr>
          <w:rFonts w:ascii="ArialMT" w:cs="ArialMT"/>
          <w:b/>
          <w:bCs/>
          <w:color w:val="444444"/>
          <w:sz w:val="24"/>
          <w:szCs w:val="24"/>
        </w:rPr>
        <w:t>S</w:t>
      </w:r>
      <w:r w:rsidR="00CE3143" w:rsidRPr="00CE3143">
        <w:rPr>
          <w:rFonts w:ascii="ArialMT" w:cs="ArialMT"/>
          <w:b/>
          <w:bCs/>
          <w:color w:val="444444"/>
          <w:sz w:val="24"/>
          <w:szCs w:val="24"/>
        </w:rPr>
        <w:t>, Room 2540 and CHTM, Room 103</w:t>
      </w:r>
    </w:p>
    <w:p w14:paraId="5E5E04CC" w14:textId="77777777" w:rsidR="000E763C" w:rsidRPr="00CE3143" w:rsidRDefault="000E763C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4A94ED31" w14:textId="2916CC15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Class </w:t>
      </w:r>
      <w:r w:rsidR="002A1078" w:rsidRPr="00CE3143">
        <w:rPr>
          <w:rFonts w:ascii="Arial-BoldMT" w:cs="Arial-BoldMT"/>
          <w:b/>
          <w:bCs/>
          <w:color w:val="444444"/>
          <w:sz w:val="24"/>
          <w:szCs w:val="24"/>
        </w:rPr>
        <w:t>Attendance</w:t>
      </w: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: </w:t>
      </w:r>
      <w:r w:rsidR="007344C2">
        <w:rPr>
          <w:rFonts w:ascii="Arial-BoldMT" w:cs="Arial-BoldMT"/>
          <w:color w:val="444444"/>
          <w:sz w:val="24"/>
          <w:szCs w:val="24"/>
        </w:rPr>
        <w:t xml:space="preserve">The class meets on </w:t>
      </w:r>
      <w:r w:rsidRPr="00CE3143">
        <w:rPr>
          <w:rFonts w:ascii="ArialMT" w:cs="ArialMT"/>
          <w:color w:val="444444"/>
          <w:sz w:val="24"/>
          <w:szCs w:val="24"/>
        </w:rPr>
        <w:t xml:space="preserve">Thursday </w:t>
      </w:r>
      <w:r w:rsidR="0082634C">
        <w:rPr>
          <w:rFonts w:ascii="ArialMT" w:cs="ArialMT"/>
          <w:color w:val="444444"/>
          <w:sz w:val="24"/>
          <w:szCs w:val="24"/>
        </w:rPr>
        <w:t xml:space="preserve">from </w:t>
      </w:r>
      <w:r w:rsidR="00142920" w:rsidRPr="00CE3143">
        <w:rPr>
          <w:rFonts w:ascii="ArialMT" w:cs="ArialMT"/>
          <w:color w:val="444444"/>
          <w:sz w:val="24"/>
          <w:szCs w:val="24"/>
        </w:rPr>
        <w:t>12:15 PM</w:t>
      </w:r>
      <w:r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D400A8" w:rsidRPr="00CE3143">
        <w:rPr>
          <w:rFonts w:ascii="ArialMT" w:cs="ArialMT"/>
          <w:color w:val="444444"/>
          <w:sz w:val="24"/>
          <w:szCs w:val="24"/>
        </w:rPr>
        <w:t>–</w:t>
      </w:r>
      <w:r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4B0399" w:rsidRPr="00CE3143">
        <w:rPr>
          <w:rFonts w:ascii="ArialMT" w:cs="ArialMT"/>
          <w:color w:val="444444"/>
          <w:sz w:val="24"/>
          <w:szCs w:val="24"/>
        </w:rPr>
        <w:t>1:</w:t>
      </w:r>
      <w:r w:rsidR="000E763C" w:rsidRPr="00CE3143">
        <w:rPr>
          <w:rFonts w:ascii="ArialMT" w:cs="ArialMT"/>
          <w:color w:val="444444"/>
          <w:sz w:val="24"/>
          <w:szCs w:val="24"/>
        </w:rPr>
        <w:t>1</w:t>
      </w:r>
      <w:r w:rsidR="004B0399" w:rsidRPr="00CE3143">
        <w:rPr>
          <w:rFonts w:ascii="ArialMT" w:cs="ArialMT"/>
          <w:color w:val="444444"/>
          <w:sz w:val="24"/>
          <w:szCs w:val="24"/>
        </w:rPr>
        <w:t>5</w:t>
      </w:r>
      <w:r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D400A8" w:rsidRPr="00CE3143">
        <w:rPr>
          <w:rFonts w:ascii="ArialMT" w:cs="ArialMT"/>
          <w:color w:val="444444"/>
          <w:sz w:val="24"/>
          <w:szCs w:val="24"/>
        </w:rPr>
        <w:t>PM</w:t>
      </w:r>
      <w:r w:rsidRPr="00CE3143">
        <w:rPr>
          <w:rFonts w:ascii="ArialMT" w:cs="ArialMT"/>
          <w:color w:val="444444"/>
          <w:sz w:val="24"/>
          <w:szCs w:val="24"/>
        </w:rPr>
        <w:t xml:space="preserve">; </w:t>
      </w:r>
      <w:r w:rsidR="004B0399" w:rsidRPr="00CE3143">
        <w:rPr>
          <w:rFonts w:ascii="ArialMT" w:cs="ArialMT"/>
          <w:color w:val="444444"/>
          <w:sz w:val="24"/>
          <w:szCs w:val="24"/>
        </w:rPr>
        <w:t>d</w:t>
      </w:r>
      <w:r w:rsidRPr="00CE3143">
        <w:rPr>
          <w:rFonts w:ascii="ArialMT" w:cs="ArialMT"/>
          <w:color w:val="444444"/>
          <w:sz w:val="24"/>
          <w:szCs w:val="24"/>
        </w:rPr>
        <w:t>ue to scheduling constraints, we will typically begin the</w:t>
      </w:r>
      <w:r w:rsidR="002A1078"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 xml:space="preserve">lectures at </w:t>
      </w:r>
      <w:r w:rsidR="004B0399" w:rsidRPr="00CE3143">
        <w:rPr>
          <w:rFonts w:ascii="ArialMT" w:cs="ArialMT"/>
          <w:color w:val="444444"/>
          <w:sz w:val="24"/>
          <w:szCs w:val="24"/>
        </w:rPr>
        <w:t>12:20</w:t>
      </w:r>
      <w:r w:rsidR="00D400A8"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4B0399" w:rsidRPr="00CE3143">
        <w:rPr>
          <w:rFonts w:ascii="ArialMT" w:cs="ArialMT"/>
          <w:color w:val="444444"/>
          <w:sz w:val="24"/>
          <w:szCs w:val="24"/>
        </w:rPr>
        <w:t>P</w:t>
      </w:r>
      <w:r w:rsidR="00D400A8" w:rsidRPr="00CE3143">
        <w:rPr>
          <w:rFonts w:ascii="ArialMT" w:cs="ArialMT"/>
          <w:color w:val="444444"/>
          <w:sz w:val="24"/>
          <w:szCs w:val="24"/>
        </w:rPr>
        <w:t>M</w:t>
      </w:r>
      <w:r w:rsidRPr="00CE3143">
        <w:rPr>
          <w:rFonts w:ascii="ArialMT" w:cs="ArialMT"/>
          <w:color w:val="444444"/>
          <w:sz w:val="24"/>
          <w:szCs w:val="24"/>
        </w:rPr>
        <w:t xml:space="preserve">. About 50% of the talks will be </w:t>
      </w:r>
      <w:r w:rsidR="00F60FCF" w:rsidRPr="00CE3143">
        <w:rPr>
          <w:rFonts w:ascii="ArialMT" w:cs="ArialMT"/>
          <w:color w:val="444444"/>
          <w:sz w:val="24"/>
          <w:szCs w:val="24"/>
        </w:rPr>
        <w:t xml:space="preserve">at </w:t>
      </w:r>
      <w:r w:rsidR="007344C2" w:rsidRPr="00CE3143">
        <w:rPr>
          <w:rFonts w:ascii="ArialMT" w:cs="ArialMT"/>
          <w:color w:val="444444"/>
          <w:sz w:val="24"/>
          <w:szCs w:val="24"/>
        </w:rPr>
        <w:t>PA</w:t>
      </w:r>
      <w:r w:rsidR="007344C2" w:rsidRPr="00CE3143">
        <w:rPr>
          <w:rFonts w:ascii="ArialMT" w:cs="ArialMT"/>
          <w:color w:val="444444"/>
          <w:sz w:val="24"/>
          <w:szCs w:val="24"/>
        </w:rPr>
        <w:t>Í</w:t>
      </w:r>
      <w:r w:rsidR="007344C2" w:rsidRPr="00CE3143">
        <w:rPr>
          <w:rFonts w:ascii="ArialMT" w:cs="ArialMT"/>
          <w:color w:val="444444"/>
          <w:sz w:val="24"/>
          <w:szCs w:val="24"/>
        </w:rPr>
        <w:t>S</w:t>
      </w:r>
      <w:r w:rsidR="000F4890" w:rsidRPr="00CE3143">
        <w:rPr>
          <w:rFonts w:ascii="ArialMT" w:cs="ArialMT"/>
          <w:color w:val="444444"/>
          <w:sz w:val="24"/>
          <w:szCs w:val="24"/>
        </w:rPr>
        <w:t xml:space="preserve"> and a</w:t>
      </w:r>
      <w:r w:rsidRPr="00CE3143">
        <w:rPr>
          <w:rFonts w:ascii="ArialMT" w:cs="ArialMT"/>
          <w:color w:val="444444"/>
          <w:sz w:val="24"/>
          <w:szCs w:val="24"/>
        </w:rPr>
        <w:t xml:space="preserve">bout </w:t>
      </w:r>
      <w:r w:rsidR="000F4890" w:rsidRPr="00CE3143">
        <w:rPr>
          <w:rFonts w:ascii="ArialMT" w:cs="ArialMT"/>
          <w:color w:val="444444"/>
          <w:sz w:val="24"/>
          <w:szCs w:val="24"/>
        </w:rPr>
        <w:t>50%</w:t>
      </w:r>
      <w:r w:rsidRPr="00CE3143">
        <w:rPr>
          <w:rFonts w:ascii="ArialMT" w:cs="ArialMT"/>
          <w:color w:val="444444"/>
          <w:sz w:val="24"/>
          <w:szCs w:val="24"/>
        </w:rPr>
        <w:t xml:space="preserve"> will be held at </w:t>
      </w:r>
      <w:r w:rsidR="000F4890" w:rsidRPr="00CE3143">
        <w:rPr>
          <w:rFonts w:ascii="ArialMT" w:cs="ArialMT"/>
          <w:color w:val="444444"/>
          <w:sz w:val="24"/>
          <w:szCs w:val="24"/>
        </w:rPr>
        <w:t>CHTM.</w:t>
      </w:r>
      <w:r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2A1078" w:rsidRPr="00CE3143">
        <w:rPr>
          <w:rFonts w:ascii="ArialMT" w:cs="ArialMT"/>
          <w:color w:val="444444"/>
          <w:sz w:val="24"/>
          <w:szCs w:val="24"/>
        </w:rPr>
        <w:t xml:space="preserve">Due to COVID-19, classes </w:t>
      </w:r>
      <w:r w:rsidR="0077421E" w:rsidRPr="00CE3143">
        <w:rPr>
          <w:rFonts w:ascii="ArialMT" w:cs="ArialMT"/>
          <w:color w:val="444444"/>
          <w:sz w:val="24"/>
          <w:szCs w:val="24"/>
        </w:rPr>
        <w:t xml:space="preserve">may be </w:t>
      </w:r>
      <w:r w:rsidR="002A1078" w:rsidRPr="00CE3143">
        <w:rPr>
          <w:rFonts w:ascii="ArialMT" w:cs="ArialMT"/>
          <w:color w:val="444444"/>
          <w:sz w:val="24"/>
          <w:szCs w:val="24"/>
        </w:rPr>
        <w:t xml:space="preserve">held online via Zoom. </w:t>
      </w:r>
      <w:r w:rsidRPr="00CE3143">
        <w:rPr>
          <w:rFonts w:ascii="ArialMT" w:cs="ArialMT"/>
          <w:color w:val="444444"/>
          <w:sz w:val="24"/>
          <w:szCs w:val="24"/>
        </w:rPr>
        <w:t>There will also be "special" lectures which will be held outside of the regularly scheduled class. Students</w:t>
      </w:r>
      <w:r w:rsidR="002A1078"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>are strongly encouraged to attend the "special" lectures, but attendance is not mandatory. The schedule</w:t>
      </w:r>
      <w:r w:rsidR="002A1078"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 xml:space="preserve">is available on the </w:t>
      </w:r>
      <w:r w:rsidRPr="00CE3143">
        <w:rPr>
          <w:rFonts w:ascii="ArialMT" w:cs="ArialMT"/>
          <w:color w:val="1155CD"/>
          <w:sz w:val="24"/>
          <w:szCs w:val="24"/>
        </w:rPr>
        <w:t>OSE seminar website</w:t>
      </w:r>
      <w:r w:rsidRPr="00CE3143">
        <w:rPr>
          <w:rFonts w:ascii="ArialMT" w:cs="ArialMT"/>
          <w:color w:val="444444"/>
          <w:sz w:val="24"/>
          <w:szCs w:val="24"/>
        </w:rPr>
        <w:t xml:space="preserve">. Doris will </w:t>
      </w:r>
      <w:r w:rsidR="00756F0D" w:rsidRPr="00CE3143">
        <w:rPr>
          <w:rFonts w:ascii="ArialMT" w:cs="ArialMT"/>
          <w:color w:val="444444"/>
          <w:sz w:val="24"/>
          <w:szCs w:val="24"/>
        </w:rPr>
        <w:t>post</w:t>
      </w:r>
      <w:r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="00756F0D" w:rsidRPr="00CE3143">
        <w:rPr>
          <w:rFonts w:ascii="ArialMT" w:cs="ArialMT"/>
          <w:color w:val="444444"/>
          <w:sz w:val="24"/>
          <w:szCs w:val="24"/>
        </w:rPr>
        <w:t xml:space="preserve">all </w:t>
      </w:r>
      <w:r w:rsidRPr="00CE3143">
        <w:rPr>
          <w:rFonts w:ascii="ArialMT" w:cs="ArialMT"/>
          <w:color w:val="444444"/>
          <w:sz w:val="24"/>
          <w:szCs w:val="24"/>
        </w:rPr>
        <w:t xml:space="preserve">official information </w:t>
      </w:r>
      <w:r w:rsidR="003766BE" w:rsidRPr="00CE3143">
        <w:rPr>
          <w:rFonts w:ascii="ArialMT" w:cs="ArialMT"/>
          <w:color w:val="444444"/>
          <w:sz w:val="24"/>
          <w:szCs w:val="24"/>
        </w:rPr>
        <w:t>before</w:t>
      </w:r>
      <w:r w:rsidRPr="00CE3143">
        <w:rPr>
          <w:rFonts w:ascii="ArialMT" w:cs="ArialMT"/>
          <w:color w:val="444444"/>
          <w:sz w:val="24"/>
          <w:szCs w:val="24"/>
        </w:rPr>
        <w:t xml:space="preserve"> each lecture via </w:t>
      </w:r>
      <w:r w:rsidR="00756F0D" w:rsidRPr="00CE3143">
        <w:rPr>
          <w:rFonts w:ascii="ArialMT" w:cs="ArialMT"/>
          <w:color w:val="444444"/>
          <w:sz w:val="24"/>
          <w:szCs w:val="24"/>
        </w:rPr>
        <w:t>the OSE website</w:t>
      </w:r>
      <w:r w:rsidRPr="00CE3143">
        <w:rPr>
          <w:rFonts w:ascii="ArialMT" w:cs="ArialMT"/>
          <w:color w:val="444444"/>
          <w:sz w:val="24"/>
          <w:szCs w:val="24"/>
        </w:rPr>
        <w:t>.</w:t>
      </w:r>
    </w:p>
    <w:p w14:paraId="4E5C5EDF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27F3678D" w14:textId="06D328C3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Overview: </w:t>
      </w:r>
      <w:r w:rsidRPr="00CE3143">
        <w:rPr>
          <w:rFonts w:ascii="ArialMT" w:cs="ArialMT"/>
          <w:color w:val="444444"/>
          <w:sz w:val="24"/>
          <w:szCs w:val="24"/>
        </w:rPr>
        <w:t>This lecture course will feature a series of talks focused on the latest research in the field of</w:t>
      </w:r>
      <w:r w:rsidR="00F81118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 xml:space="preserve">Optical Science and Engineering. The speakers will include </w:t>
      </w:r>
      <w:r w:rsidR="00D400A8" w:rsidRPr="00CE3143">
        <w:rPr>
          <w:rFonts w:ascii="ArialMT" w:cs="ArialMT"/>
          <w:color w:val="444444"/>
          <w:sz w:val="24"/>
          <w:szCs w:val="24"/>
        </w:rPr>
        <w:t>worldwide</w:t>
      </w:r>
      <w:r w:rsidRPr="00CE3143">
        <w:rPr>
          <w:rFonts w:ascii="ArialMT" w:cs="ArialMT"/>
          <w:color w:val="444444"/>
          <w:sz w:val="24"/>
          <w:szCs w:val="24"/>
        </w:rPr>
        <w:t xml:space="preserve"> experts in the field of optics from</w:t>
      </w:r>
      <w:r w:rsidR="00F81118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>academia, industry</w:t>
      </w:r>
      <w:r w:rsidR="00366A0E" w:rsidRPr="00CE3143">
        <w:rPr>
          <w:rFonts w:ascii="ArialMT" w:cs="ArialMT"/>
          <w:color w:val="444444"/>
          <w:sz w:val="24"/>
          <w:szCs w:val="24"/>
        </w:rPr>
        <w:t>,</w:t>
      </w:r>
      <w:r w:rsidRPr="00CE3143">
        <w:rPr>
          <w:rFonts w:ascii="ArialMT" w:cs="ArialMT"/>
          <w:color w:val="444444"/>
          <w:sz w:val="24"/>
          <w:szCs w:val="24"/>
        </w:rPr>
        <w:t xml:space="preserve"> and the national labs, as well as UNM faculty. Anticipated learning outcomes include:</w:t>
      </w:r>
    </w:p>
    <w:p w14:paraId="3FD86038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MT" w:cs="ArialMT"/>
          <w:color w:val="444444"/>
          <w:sz w:val="24"/>
          <w:szCs w:val="24"/>
        </w:rPr>
        <w:t>1. Students will be exposed to a wide range of topics in photonics.</w:t>
      </w:r>
    </w:p>
    <w:p w14:paraId="6AF00F92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MT" w:cs="ArialMT"/>
          <w:color w:val="444444"/>
          <w:sz w:val="24"/>
          <w:szCs w:val="24"/>
        </w:rPr>
        <w:t>2. Students will have a formal venue to network with leading scientists in the field.</w:t>
      </w:r>
    </w:p>
    <w:p w14:paraId="16923BF8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MT" w:cs="ArialMT"/>
          <w:color w:val="444444"/>
          <w:sz w:val="24"/>
          <w:szCs w:val="24"/>
        </w:rPr>
        <w:t>3. Students will learn (by example) how to deliver a coherent oral presentation.</w:t>
      </w:r>
    </w:p>
    <w:p w14:paraId="03134A2D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444444"/>
          <w:sz w:val="24"/>
          <w:szCs w:val="24"/>
        </w:rPr>
      </w:pPr>
    </w:p>
    <w:p w14:paraId="042BDAF8" w14:textId="0562877C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Requisites: </w:t>
      </w:r>
      <w:r w:rsidRPr="00CE3143">
        <w:rPr>
          <w:rFonts w:ascii="ArialMT" w:cs="ArialMT"/>
          <w:color w:val="444444"/>
          <w:sz w:val="24"/>
          <w:szCs w:val="24"/>
        </w:rPr>
        <w:t>All new incoming OSE students are required to sign up for the course. All continuing OSE</w:t>
      </w:r>
      <w:r w:rsidR="00A46465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>students from all tracks are highly encouraged to take the course. Students from other disciplines are</w:t>
      </w:r>
      <w:r w:rsid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>welcomed!</w:t>
      </w:r>
    </w:p>
    <w:p w14:paraId="217C1C62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3159AF99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Textbook: </w:t>
      </w:r>
      <w:r w:rsidRPr="00CE3143">
        <w:rPr>
          <w:rFonts w:ascii="ArialMT" w:cs="ArialMT"/>
          <w:color w:val="444444"/>
          <w:sz w:val="24"/>
          <w:szCs w:val="24"/>
        </w:rPr>
        <w:t>None.</w:t>
      </w:r>
    </w:p>
    <w:p w14:paraId="58B24BCF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4B132C20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Final exam: </w:t>
      </w:r>
      <w:r w:rsidRPr="00CE3143">
        <w:rPr>
          <w:rFonts w:ascii="ArialMT" w:cs="ArialMT"/>
          <w:color w:val="444444"/>
          <w:sz w:val="24"/>
          <w:szCs w:val="24"/>
        </w:rPr>
        <w:t>None.</w:t>
      </w:r>
    </w:p>
    <w:p w14:paraId="39909EFE" w14:textId="77777777" w:rsidR="005B3390" w:rsidRPr="00CE3143" w:rsidRDefault="005B3390" w:rsidP="005B3390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444444"/>
          <w:sz w:val="24"/>
          <w:szCs w:val="24"/>
        </w:rPr>
      </w:pPr>
    </w:p>
    <w:p w14:paraId="08033EAD" w14:textId="3FFDD2A3" w:rsidR="006E589A" w:rsidRPr="00CE3143" w:rsidRDefault="005B3390" w:rsidP="00BB6DF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3143">
        <w:rPr>
          <w:rFonts w:ascii="Arial-BoldMT" w:cs="Arial-BoldMT"/>
          <w:b/>
          <w:bCs/>
          <w:color w:val="444444"/>
          <w:sz w:val="24"/>
          <w:szCs w:val="24"/>
        </w:rPr>
        <w:t xml:space="preserve">Grading: </w:t>
      </w:r>
      <w:r w:rsidRPr="00CE3143">
        <w:rPr>
          <w:rFonts w:ascii="ArialMT" w:cs="ArialMT"/>
          <w:color w:val="444444"/>
          <w:sz w:val="24"/>
          <w:szCs w:val="24"/>
        </w:rPr>
        <w:t>Registered students will receive a grade of CR in this 1.0 credit hours class when they have</w:t>
      </w:r>
      <w:r w:rsid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 xml:space="preserve">successfully attended 80% or more of the scheduled lectures. Attendance will be </w:t>
      </w:r>
      <w:r w:rsidR="00A46465" w:rsidRPr="00CE3143">
        <w:rPr>
          <w:rFonts w:ascii="ArialMT" w:cs="ArialMT"/>
          <w:color w:val="444444"/>
          <w:sz w:val="24"/>
          <w:szCs w:val="24"/>
        </w:rPr>
        <w:t>monitored for</w:t>
      </w:r>
      <w:r w:rsidRPr="00CE3143">
        <w:rPr>
          <w:rFonts w:ascii="ArialMT" w:cs="ArialMT"/>
          <w:color w:val="444444"/>
          <w:sz w:val="24"/>
          <w:szCs w:val="24"/>
        </w:rPr>
        <w:t xml:space="preserve"> each class</w:t>
      </w:r>
      <w:r w:rsid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>via a sign-in sheet</w:t>
      </w:r>
      <w:r w:rsidR="006B1F26" w:rsidRPr="00CE3143">
        <w:rPr>
          <w:rFonts w:ascii="ArialMT" w:cs="ArialMT"/>
          <w:color w:val="444444"/>
          <w:sz w:val="24"/>
          <w:szCs w:val="24"/>
        </w:rPr>
        <w:t xml:space="preserve"> both in-class and</w:t>
      </w:r>
      <w:r w:rsidR="00BB6DF5" w:rsidRPr="00CE3143">
        <w:rPr>
          <w:rFonts w:ascii="ArialMT" w:cs="ArialMT"/>
          <w:color w:val="444444"/>
          <w:sz w:val="24"/>
          <w:szCs w:val="24"/>
        </w:rPr>
        <w:t xml:space="preserve"> by Zoom</w:t>
      </w:r>
      <w:r w:rsidRPr="00CE3143">
        <w:rPr>
          <w:rFonts w:ascii="ArialMT" w:cs="ArialMT"/>
          <w:color w:val="444444"/>
          <w:sz w:val="24"/>
          <w:szCs w:val="24"/>
        </w:rPr>
        <w:t>. To ensure that you get the most out of the class, successful attendance is defined as</w:t>
      </w:r>
      <w:r w:rsidR="00BB6DF5" w:rsidRPr="00CE3143">
        <w:rPr>
          <w:rFonts w:ascii="ArialMT" w:cs="ArialMT"/>
          <w:color w:val="444444"/>
          <w:sz w:val="24"/>
          <w:szCs w:val="24"/>
        </w:rPr>
        <w:t xml:space="preserve"> </w:t>
      </w:r>
      <w:r w:rsidRPr="00CE3143">
        <w:rPr>
          <w:rFonts w:ascii="ArialMT" w:cs="ArialMT"/>
          <w:color w:val="444444"/>
          <w:sz w:val="24"/>
          <w:szCs w:val="24"/>
        </w:rPr>
        <w:t xml:space="preserve">arriving by </w:t>
      </w:r>
      <w:r w:rsidR="004C2C5D" w:rsidRPr="00CE3143">
        <w:rPr>
          <w:rFonts w:ascii="ArialMT" w:cs="ArialMT"/>
          <w:color w:val="444444"/>
          <w:sz w:val="24"/>
          <w:szCs w:val="24"/>
        </w:rPr>
        <w:t>12:20 PM</w:t>
      </w:r>
      <w:r w:rsidRPr="00CE3143">
        <w:rPr>
          <w:rFonts w:ascii="ArialMT" w:cs="ArialMT"/>
          <w:color w:val="444444"/>
          <w:sz w:val="24"/>
          <w:szCs w:val="24"/>
        </w:rPr>
        <w:t xml:space="preserve"> and staying for the full lecture.</w:t>
      </w:r>
    </w:p>
    <w:sectPr w:rsidR="006E589A" w:rsidRPr="00CE3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90"/>
    <w:rsid w:val="000E763C"/>
    <w:rsid w:val="000F4890"/>
    <w:rsid w:val="00142920"/>
    <w:rsid w:val="002162DA"/>
    <w:rsid w:val="002A1078"/>
    <w:rsid w:val="002F0EB0"/>
    <w:rsid w:val="002F3215"/>
    <w:rsid w:val="00366A0E"/>
    <w:rsid w:val="003766BE"/>
    <w:rsid w:val="004A1123"/>
    <w:rsid w:val="004B0399"/>
    <w:rsid w:val="004C2C5D"/>
    <w:rsid w:val="005B3390"/>
    <w:rsid w:val="006B1F26"/>
    <w:rsid w:val="006E589A"/>
    <w:rsid w:val="00724693"/>
    <w:rsid w:val="007344C2"/>
    <w:rsid w:val="00756F0D"/>
    <w:rsid w:val="0077421E"/>
    <w:rsid w:val="0082634C"/>
    <w:rsid w:val="009D3C18"/>
    <w:rsid w:val="00A46465"/>
    <w:rsid w:val="00A94039"/>
    <w:rsid w:val="00BB6DF5"/>
    <w:rsid w:val="00CE3143"/>
    <w:rsid w:val="00D400A8"/>
    <w:rsid w:val="00D72855"/>
    <w:rsid w:val="00F60FCF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9B7C5"/>
  <w15:docId w15:val="{2A578D29-9A36-D94D-9879-54B814A2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3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6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</dc:creator>
  <cp:lastModifiedBy>Doris Williams</cp:lastModifiedBy>
  <cp:revision>5</cp:revision>
  <cp:lastPrinted>2019-01-17T18:30:00Z</cp:lastPrinted>
  <dcterms:created xsi:type="dcterms:W3CDTF">2022-11-21T19:06:00Z</dcterms:created>
  <dcterms:modified xsi:type="dcterms:W3CDTF">2022-11-21T19:07:00Z</dcterms:modified>
</cp:coreProperties>
</file>